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!FDC</w:t>
      </w:r>
      <w:proofErr w:type="gramEnd"/>
      <w:r>
        <w:rPr>
          <w:rFonts w:ascii="Courier New" w:hAnsi="Courier New" w:cs="Courier New"/>
        </w:rPr>
        <w:t xml:space="preserve"> 0/7165 ZMA FL..AIRSPACE </w:t>
      </w:r>
      <w:bookmarkStart w:id="0" w:name="_GoBack"/>
      <w:bookmarkEnd w:id="0"/>
      <w:r>
        <w:rPr>
          <w:rFonts w:ascii="Courier New" w:hAnsi="Courier New" w:cs="Courier New"/>
        </w:rPr>
        <w:t xml:space="preserve">MIAMI, </w:t>
      </w:r>
      <w:proofErr w:type="gramStart"/>
      <w:r>
        <w:rPr>
          <w:rFonts w:ascii="Courier New" w:hAnsi="Courier New" w:cs="Courier New"/>
        </w:rPr>
        <w:t>FL..</w:t>
      </w:r>
      <w:proofErr w:type="gramEnd"/>
      <w:r>
        <w:rPr>
          <w:rFonts w:ascii="Courier New" w:hAnsi="Courier New" w:cs="Courier New"/>
        </w:rPr>
        <w:t xml:space="preserve">TEMPORARY FLIGHT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RESTRICTIONS. 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FEBRUARY 2, 2020 LOCAL.  PURSUANT TO 49 USC 40103(B</w:t>
      </w:r>
      <w:proofErr w:type="gramStart"/>
      <w:r>
        <w:rPr>
          <w:rFonts w:ascii="Courier New" w:hAnsi="Courier New" w:cs="Courier New"/>
        </w:rPr>
        <w:t>)(</w:t>
      </w:r>
      <w:proofErr w:type="gramEnd"/>
      <w:r>
        <w:rPr>
          <w:rFonts w:ascii="Courier New" w:hAnsi="Courier New" w:cs="Courier New"/>
        </w:rPr>
        <w:t xml:space="preserve">3), THE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FEDERAL AVIATION ADMINISTRATION (FAA) CLASSIFIES THE AIRSPACE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DEFINED IN THIS NOTAM AS 'NATIONAL DEFENSE AIRSPACE'. PILOTS WHO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 NOT ADHERE TO THE FOLLOWING PROCEDURES MAY BE INTERCEPTED,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DETAINED AND INTERVIEWED BY LAW ENFORCEMENT/SECURITY PERSONNEL.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ANY OF THE FOLLOWING ADDITIONAL ACTIONS MAY ALSO BE TAKEN AGAINST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PILOT WHO DOES NOT COMPLY WITH THE REQUIREMENTS OR ANY SPECIAL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INSTRUCTIONS OR PROCEDURES ANNOUNCED IN THIS NOTAM: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A) THE FAA MAY TAKE ADMINISTRATIVE ACTION, INCLUDING IMPOSING CIVIL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PENALTIES AND THE SUSPENSION OR REVOCATION OF AIRMEN CERTIFICATES;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 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B) THE UNITED STATES GOVERNMENT MAY PURSUE CRIMINAL CHARGES,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INCLUDING CHARGES UNDER TITLE 49 OF THE UNITED STATES CODE,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SECTION 46307; OR 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C) THE UNITED STATES GOVERNMENT MAY USE DEADLY FORCE AGAINST THE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AIRBORNE AIRCRAFT, IF IT IS DETERMINED THAT THE AIRCRAFT POSES AN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IMMINENT SECURITY THREAT.  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PURSUANT TO TITLE 14 CFR SECTION 99.7, SPECIAL SECURITY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INSTRUCTIONS, ALL AIRCRAFT FLIGHT OPERATIONS ARE PROHIBITED WITHIN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 AREA DEFINED AS 30NM RADIUS OF 255828N0801419W (FLL219007.1)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SFC-17999FT MSL 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EFFECTIVE 2002022230 UTC (1730 LOCAL 02/02/20) UNTIL 2002030459 UTC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(2359 LOCAL 02/02/20). 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WITHIN AN AREA DEFINED AS 10NM RADIUS OF 255828N0801419W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(FLL219007.1) SFC-17999FT MSL 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EFFECTIVE 2002022230 UTC (1730 LOCAL 02/02/20) UNTIL 2002030459 UTC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(2359 LOCAL 02/02/20).  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EXCEPT AS SPECIFIED BELOW AND/OR UNLESS AUTHORIZED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ATC IN CONSULTATION WITH THE AIR TRAFFIC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SECURITY COORDINATOR VIA THE DOMESTIC EVENTS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NETWORK (DEN):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A. ALL AIRCRAFT OPERATIONS WITHIN THE 10 NMR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AREA(S) LISTED ABOVE, KNOWN AS THE INNER CORE(S),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ARE PROHIBITED EXCEPT FOR: APPROVED LAW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ENFORCEMENT, MILITARY AIRCRAFT, APPROVED AIR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AMBULANCE FLIGHTS, AND REGULARLY SCHEDULED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COMMERCIAL PASSENGER AND ALL-CARGO CARRIERS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OPERATING UNDER ONE OF THE FOLLOWING TSA-APPROVED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STANDARD SECURITY PROGRAMS/PROCEDURES: AIRCRAFT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OPERATOR STANDARD SECURITY PROGRAM (AOSSP), FULL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ALL-CARGO AIRCRAFT OPERATOR STANDARD SECURITY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PROGRAM (FACAOSSP), MODEL SECURITY PROGRAM (MSP),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TWELVE FIVE STANDARD SECURITY PROGRAM (TFSSP) ALL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CARGO, OR ALL-CARGO INTERNATIONAL SECURITY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PROCEDURE (ACISP) AND ARE ARRIVING INTO AND/OR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DEPARTING FROM 14 CFR PART 139 AIRPORTS. ALL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EMERGENCY/LIFESAVING FLIGHTS (AIR AMBULANCE/LAW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ENFORCEMENT/FIREFIGHTING) AND DOD FLIGHTS MUST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COORDINATE WITH MIAMI TRACON AT 305-869-5432 PRIOR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TO THEIR DEPARTURE TO AVOID POTENTIAL DELAYS.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B. ALL FLIGHT OPERATIONS NOT COVERED IN PARAGRAPH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 WITHIN THE 10NM RADIUS AREA MUST BE SECURITY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SCREENED BY TSA AT A GATEWAY AIRPORT PRIOR TO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DEPARTING. AIRCRAFT OPERATORS MUST REGISTER WITH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THE TSA FOR GATEWAY SCREENING NO LESS THAN 24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HOURS PRIOR TO THEIR SCHEDULED DEPARTURE TIME.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RESERVATIONS FOR SCREENING MAY BE MADE DAILY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BEGINNING JANUARY 30 AT 0000 LOCAL BY CALLING TSA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AT (954) 635-1613 OR (954) 635-1611.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C. A GATEWAY AIRPORT HAS BEEN ESTABLISHED AT FORT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LAUDERDALE-HOLLYWOOD INTL AIRPORT (KFLL) BY TSA TO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ACCOMMODATE AIRCRAFT DEPARTING DURING THE TFR.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D. TSA GATEWAY SCREENING WILL BE AVAILABLE FROM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2002022230 UTC (1730 LOCAL 02/02/20) UNTIL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2002030459 UTC (2359 LOCAL 02/02/20). PILOTS, CREW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AND PASSENGERS MUST PROVIDE VALID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GOVERNMENT-ISSUED PHOTO IDENTIFICATION TO THE TSA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AT THE GATEWAY AIRPORT PRIOR TO DEPARTURE. GATEWAY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SCREENING WILL INCLUDE ID VERIFICATION AND VETTING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OF ALL PILOTS, CREW AND PASSENGERS, SCREENING OF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PERSONS AND BAGGAGE, AND INSPECTION OF THE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AIRCRAFT. NO FIREARMS ON BOARD AIRCRAFT WILL BE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ALLOWED.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E. ON DEPARTURE FROM A GATEWAY AIRPORT AIRCRAFT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MUST MAINTAIN RADIO CONTACT WITH ATC AND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CONTINUOUSLY SQUAWK AN ATC-ASSIGNED DISCRETE CODE.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INTERMEDIATE STOPS WHILE ENROUTE ARE NOT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AUTHORIZED UNLESS AN EMERGENCY EXISTS.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F. FOR OPERATIONS WITHIN THE AIRSPACE BETWEEN THE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 NMR AND 30 NMR AREA(S) LISTED ABOVE, KNOWN AS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THE OUTER RING(S): ALL AIRCRAFT OPERATING WITHIN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THE OUTER RING(S) LISTED ABOVE ARE LIMITED TO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AIRCRAFT ARRIVING OR DEPARTING LOCAL AIRFIELDS,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AND WORKLOAD PERMITTING, ATC MAY AUTHORIZE TRANSIT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OPERATIONS. AIRCRAFT MAY NOT LOITER. ALL AIRCRAFT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MUST BE ON AN ACTIVE IFR OR FILED VFR FLIGHT PLAN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WITH A DISCRETE CODE ASSIGNED BY AN AIR TRAFFIC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CONTROL (ATC) FACILITY. AIRCRAFT MUST BE SQUAWKING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THE DISCRETE CODE PRIOR TO DEPARTURE AND AT ALL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TIMES WHILE IN THE TFR AND MUST REMAIN IN TWO-WAY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RADIO COMMUNICATIONS WITH ATC.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G. THE FOLLOWING OPERATIONS ARE NOT AUTHORIZED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WITHIN THIS TFR: UNMANNED AIRCRAFT SYSTEMS (UAS),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MODEL AIRCRAFT OPERATIONS, MODEL ROCKETRY, FLIGHT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TRAINING, PRACTICE INSTRUMENT APPROACHES,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AEROBATIC FLIGHT, GLIDER OPERATIONS, PARACHUTE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OPERATIONS, ULTRALIGHT, HANG GLIDING, BALLOON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OPERATIONS, AGRICULTURE/CROP DUSTING, ANIMAL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POPULATION CONTROL FLIGHT OPERATIONS, BANNER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TOWING OPERATIONS, SIGHTSEEING OPERATIONS,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MAINTENANCE TEST FLIGHTS, AND UTILITY AND PIPELINE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SURVEY OPERATIONS.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H. UAS OPERATORS WHO DO NOT COMPLY WITH APPLICABLE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AIRSPACE RESTRICTIONS ARE WARNED THAT PURSUANT TO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 U.S.C. SECTION 130 I AND 6 U.S.C. SECTION 124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N, THE DEPARTMENT OF DEFENSE (DOD), THE DEPARTMENT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OF HOMELAND SECURITY (DHS) OR THE DEPARTMENT OF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JUSTICE (DOJ) MAY TAKE SECURITY ACTION THAT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RESULTS IN THE INTERFERENCE, DISRUPTION, SEIZURE,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DAMAGING, OR DESTRUCTION OF UNMANNED AIRCRAFT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DEEMED TO POSE A CREDIBLE SAFETY OR SECURITY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THREAT TO PROTECTED PERSONNEL, FACILITIES, OR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ASSETS.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I. FAA RECOMMENDS THAT ALL AIRCRAFT OPERATORS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CHECK NOTAMS FREQUENTLY FOR POSSIBLE CHANGES TO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THIS TFR PRIOR TO OPERATIONS WITHIN THIS REGION.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J. THE SYSTEM OPERATIONS SUPPORT CENTER (SOSC), IS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THE POINT OF CONTACT AND COORDINATION FACILITY FOR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ANY QUESTIONS REGARDING THIS NOTAM AND ARE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AVAILABLE DAILY FROM 0700-2300 EASTERN, PHONE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202-267-8276.</w:t>
      </w:r>
    </w:p>
    <w:p w:rsidR="00C52CF3" w:rsidRDefault="00C52CF3" w:rsidP="00C52C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2002022230-2002030459</w:t>
      </w:r>
    </w:p>
    <w:p w:rsidR="00863138" w:rsidRPr="00C52CF3" w:rsidRDefault="00863138" w:rsidP="00C52CF3"/>
    <w:sectPr w:rsidR="00863138" w:rsidRPr="00C52CF3" w:rsidSect="00C52CF3">
      <w:pgSz w:w="12240" w:h="15840"/>
      <w:pgMar w:top="63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C3"/>
    <w:rsid w:val="00033D6F"/>
    <w:rsid w:val="000A37B7"/>
    <w:rsid w:val="003228FD"/>
    <w:rsid w:val="00467978"/>
    <w:rsid w:val="00472CC8"/>
    <w:rsid w:val="005E70C3"/>
    <w:rsid w:val="00611248"/>
    <w:rsid w:val="00863138"/>
    <w:rsid w:val="00896162"/>
    <w:rsid w:val="008B071B"/>
    <w:rsid w:val="00A92544"/>
    <w:rsid w:val="00C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60433-DF0D-4ECA-B0C3-63B31995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Myrvold, Erik (FAA)</dc:creator>
  <cp:keywords/>
  <dc:description/>
  <cp:lastModifiedBy>Fleming, Kerry (FAA)</cp:lastModifiedBy>
  <cp:revision>2</cp:revision>
  <dcterms:created xsi:type="dcterms:W3CDTF">2020-01-25T14:43:00Z</dcterms:created>
  <dcterms:modified xsi:type="dcterms:W3CDTF">2020-01-25T14:43:00Z</dcterms:modified>
</cp:coreProperties>
</file>